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481A5" w14:textId="6F6C37D2" w:rsidR="00A72B66" w:rsidRDefault="007E1B07">
      <w:r>
        <w:rPr>
          <w:noProof/>
        </w:rPr>
        <w:drawing>
          <wp:inline distT="0" distB="0" distL="0" distR="0" wp14:anchorId="25A65466" wp14:editId="786B7710">
            <wp:extent cx="7772400" cy="10058400"/>
            <wp:effectExtent l="0" t="0" r="0" b="0"/>
            <wp:docPr id="1553205453" name="Picture 2" descr="건강 정보 전단지로, 큰 제목에 “Medi‑Cal을 잃지 마세요”라고 쓰여 있습니다. 상단에는 “지금 행동하세요”라는 문구가 있는 색상 띠가 있습니다. 전단지의 오른쪽에는 두 사람이 나란히 서 있으며, 한 사람이 다른 사람의 어깨에 손을 올리고 있습니다. 왼쪽에는 19세에서 64세 사이 일부 가입자를 위한 새로운 규정이 나열되어 있으며, 여기에는 직장, 봉사 활동, 학업 또는 직업 훈련 프로그램 참여 증명 제출과 Medi‑Cal을 6개월마다 갱신해야 한다는 내용이 포함됩니다. 하단에는 웹사이트 주소, 전화번호 및 사회 복지 기관의 로고가 표시되어 있습니다.&#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205453" name="Picture 2" descr="건강 정보 전단지로, 큰 제목에 “Medi‑Cal을 잃지 마세요”라고 쓰여 있습니다. 상단에는 “지금 행동하세요”라는 문구가 있는 색상 띠가 있습니다. 전단지의 오른쪽에는 두 사람이 나란히 서 있으며, 한 사람이 다른 사람의 어깨에 손을 올리고 있습니다. 왼쪽에는 19세에서 64세 사이 일부 가입자를 위한 새로운 규정이 나열되어 있으며, 여기에는 직장, 봉사 활동, 학업 또는 직업 훈련 프로그램 참여 증명 제출과 Medi‑Cal을 6개월마다 갱신해야 한다는 내용이 포함됩니다. 하단에는 웹사이트 주소, 전화번호 및 사회 복지 기관의 로고가 표시되어 있습니다.&#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inline>
        </w:drawing>
      </w:r>
    </w:p>
    <w:sectPr w:rsidR="00A72B66" w:rsidSect="007E1B07">
      <w:pgSz w:w="12240" w:h="15840" w:code="1"/>
      <w:pgMar w:top="0" w:right="0" w:bottom="0" w:left="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693B8" w14:textId="77777777" w:rsidR="006C7C1C" w:rsidRDefault="006C7C1C" w:rsidP="00B53CCE">
      <w:pPr>
        <w:spacing w:after="0" w:line="240" w:lineRule="auto"/>
      </w:pPr>
      <w:r>
        <w:separator/>
      </w:r>
    </w:p>
  </w:endnote>
  <w:endnote w:type="continuationSeparator" w:id="0">
    <w:p w14:paraId="0124AE0E" w14:textId="77777777" w:rsidR="006C7C1C" w:rsidRDefault="006C7C1C" w:rsidP="00B53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77852" w14:textId="77777777" w:rsidR="006C7C1C" w:rsidRDefault="006C7C1C" w:rsidP="00B53CCE">
      <w:pPr>
        <w:spacing w:after="0" w:line="240" w:lineRule="auto"/>
      </w:pPr>
      <w:r>
        <w:separator/>
      </w:r>
    </w:p>
  </w:footnote>
  <w:footnote w:type="continuationSeparator" w:id="0">
    <w:p w14:paraId="6D654372" w14:textId="77777777" w:rsidR="006C7C1C" w:rsidRDefault="006C7C1C" w:rsidP="00B53C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B07"/>
    <w:rsid w:val="001D3C0D"/>
    <w:rsid w:val="00221159"/>
    <w:rsid w:val="00271ADA"/>
    <w:rsid w:val="002D0891"/>
    <w:rsid w:val="00454B38"/>
    <w:rsid w:val="004B5AA6"/>
    <w:rsid w:val="004D2217"/>
    <w:rsid w:val="00554A9C"/>
    <w:rsid w:val="00555513"/>
    <w:rsid w:val="005C46C2"/>
    <w:rsid w:val="0068163E"/>
    <w:rsid w:val="006C7C1C"/>
    <w:rsid w:val="007E1B07"/>
    <w:rsid w:val="009C663B"/>
    <w:rsid w:val="00A72B66"/>
    <w:rsid w:val="00A864B3"/>
    <w:rsid w:val="00B53CCE"/>
    <w:rsid w:val="00B66812"/>
    <w:rsid w:val="00BA5C7A"/>
    <w:rsid w:val="00D94F2B"/>
    <w:rsid w:val="00DB489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9B6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B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B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B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B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B07"/>
    <w:rPr>
      <w:rFonts w:eastAsiaTheme="majorEastAsia" w:cstheme="majorBidi"/>
      <w:color w:val="272727" w:themeColor="text1" w:themeTint="D8"/>
    </w:rPr>
  </w:style>
  <w:style w:type="paragraph" w:styleId="Title">
    <w:name w:val="Title"/>
    <w:basedOn w:val="Normal"/>
    <w:next w:val="Normal"/>
    <w:link w:val="TitleChar"/>
    <w:uiPriority w:val="10"/>
    <w:qFormat/>
    <w:rsid w:val="007E1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B07"/>
    <w:pPr>
      <w:spacing w:before="160"/>
      <w:jc w:val="center"/>
    </w:pPr>
    <w:rPr>
      <w:i/>
      <w:iCs/>
      <w:color w:val="404040" w:themeColor="text1" w:themeTint="BF"/>
    </w:rPr>
  </w:style>
  <w:style w:type="character" w:customStyle="1" w:styleId="QuoteChar">
    <w:name w:val="Quote Char"/>
    <w:basedOn w:val="DefaultParagraphFont"/>
    <w:link w:val="Quote"/>
    <w:uiPriority w:val="29"/>
    <w:rsid w:val="007E1B07"/>
    <w:rPr>
      <w:i/>
      <w:iCs/>
      <w:color w:val="404040" w:themeColor="text1" w:themeTint="BF"/>
    </w:rPr>
  </w:style>
  <w:style w:type="paragraph" w:styleId="ListParagraph">
    <w:name w:val="List Paragraph"/>
    <w:basedOn w:val="Normal"/>
    <w:uiPriority w:val="34"/>
    <w:qFormat/>
    <w:rsid w:val="007E1B07"/>
    <w:pPr>
      <w:ind w:left="720"/>
      <w:contextualSpacing/>
    </w:pPr>
  </w:style>
  <w:style w:type="character" w:styleId="IntenseEmphasis">
    <w:name w:val="Intense Emphasis"/>
    <w:basedOn w:val="DefaultParagraphFont"/>
    <w:uiPriority w:val="21"/>
    <w:qFormat/>
    <w:rsid w:val="007E1B07"/>
    <w:rPr>
      <w:i/>
      <w:iCs/>
      <w:color w:val="0F4761" w:themeColor="accent1" w:themeShade="BF"/>
    </w:rPr>
  </w:style>
  <w:style w:type="paragraph" w:styleId="IntenseQuote">
    <w:name w:val="Intense Quote"/>
    <w:basedOn w:val="Normal"/>
    <w:next w:val="Normal"/>
    <w:link w:val="IntenseQuoteChar"/>
    <w:uiPriority w:val="30"/>
    <w:qFormat/>
    <w:rsid w:val="007E1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B07"/>
    <w:rPr>
      <w:i/>
      <w:iCs/>
      <w:color w:val="0F4761" w:themeColor="accent1" w:themeShade="BF"/>
    </w:rPr>
  </w:style>
  <w:style w:type="character" w:styleId="IntenseReference">
    <w:name w:val="Intense Reference"/>
    <w:basedOn w:val="DefaultParagraphFont"/>
    <w:uiPriority w:val="32"/>
    <w:qFormat/>
    <w:rsid w:val="007E1B07"/>
    <w:rPr>
      <w:b/>
      <w:bCs/>
      <w:smallCaps/>
      <w:color w:val="0F4761" w:themeColor="accent1" w:themeShade="BF"/>
      <w:spacing w:val="5"/>
    </w:rPr>
  </w:style>
  <w:style w:type="paragraph" w:styleId="Header">
    <w:name w:val="header"/>
    <w:basedOn w:val="Normal"/>
    <w:link w:val="HeaderChar"/>
    <w:uiPriority w:val="99"/>
    <w:unhideWhenUsed/>
    <w:rsid w:val="00B53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CCE"/>
  </w:style>
  <w:style w:type="paragraph" w:styleId="Footer">
    <w:name w:val="footer"/>
    <w:basedOn w:val="Normal"/>
    <w:link w:val="FooterChar"/>
    <w:uiPriority w:val="99"/>
    <w:unhideWhenUsed/>
    <w:rsid w:val="00B53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2026-09-14T21:48:00Z</dcterms:created>
  <dcterms:modified xsi:type="dcterms:W3CDTF">2026-09-14T21:48:00Z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20a6ceed-5ba2-4ec1-9051-0d661a6178df</vt:lpwstr>
  </property>
  <property fmtid="{D5CDD505-2E9C-101B-9397-08002B2CF9AE}" pid="3" name="MSIP_Label_18110c52-8c7a-42dc-ac2f-dc782e7a2cee_Enabled">
    <vt:lpwstr>true</vt:lpwstr>
  </property>
  <property fmtid="{D5CDD505-2E9C-101B-9397-08002B2CF9AE}" pid="4" name="MSIP_Label_18110c52-8c7a-42dc-ac2f-dc782e7a2cee_SetDate">
    <vt:lpwstr>2026-09-14T21:48:36Z</vt:lpwstr>
  </property>
  <property fmtid="{D5CDD505-2E9C-101B-9397-08002B2CF9AE}" pid="5" name="MSIP_Label_18110c52-8c7a-42dc-ac2f-dc782e7a2cee_Method">
    <vt:lpwstr>Standard</vt:lpwstr>
  </property>
  <property fmtid="{D5CDD505-2E9C-101B-9397-08002B2CF9AE}" pid="6" name="MSIP_Label_18110c52-8c7a-42dc-ac2f-dc782e7a2cee_Name">
    <vt:lpwstr>Business</vt:lpwstr>
  </property>
  <property fmtid="{D5CDD505-2E9C-101B-9397-08002B2CF9AE}" pid="7" name="MSIP_Label_18110c52-8c7a-42dc-ac2f-dc782e7a2cee_SiteId">
    <vt:lpwstr>819fa30a-b4d6-4604-bc10-c0f5019ba861</vt:lpwstr>
  </property>
  <property fmtid="{D5CDD505-2E9C-101B-9397-08002B2CF9AE}" pid="8" name="MSIP_Label_18110c52-8c7a-42dc-ac2f-dc782e7a2cee_ActionId">
    <vt:lpwstr>dc87c15c-2bc8-4d4d-b149-dac6a2f8071d</vt:lpwstr>
  </property>
  <property fmtid="{D5CDD505-2E9C-101B-9397-08002B2CF9AE}" pid="9" name="MSIP_Label_18110c52-8c7a-42dc-ac2f-dc782e7a2cee_ContentBits">
    <vt:lpwstr>0</vt:lpwstr>
  </property>
  <property fmtid="{D5CDD505-2E9C-101B-9397-08002B2CF9AE}" pid="10" name="MSIP_Label_18110c52-8c7a-42dc-ac2f-dc782e7a2cee_Tag">
    <vt:lpwstr>10, 3, 0, 1</vt:lpwstr>
  </property>
</Properties>
</file>